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401BA" w14:textId="4EBD1886" w:rsidR="003B6DF0" w:rsidRPr="003F7DBF" w:rsidRDefault="003B6DF0" w:rsidP="003B6DF0">
      <w:pPr>
        <w:rPr>
          <w:rFonts w:ascii="Times New Roman" w:hAnsi="Times New Roman" w:cs="Times New Roman"/>
          <w:lang w:val="ru-RU"/>
        </w:rPr>
      </w:pPr>
      <w:r w:rsidRPr="003F7DBF">
        <w:rPr>
          <w:rFonts w:ascii="Times New Roman" w:hAnsi="Times New Roman" w:cs="Times New Roman"/>
          <w:lang w:val="ru-RU"/>
        </w:rPr>
        <w:t xml:space="preserve">ПОСТАВКА </w:t>
      </w:r>
      <w:r w:rsidR="00CB0B51" w:rsidRPr="003F7DBF">
        <w:rPr>
          <w:rFonts w:ascii="Times New Roman" w:hAnsi="Times New Roman" w:cs="Times New Roman"/>
          <w:lang w:val="ky-KG"/>
        </w:rPr>
        <w:t>ЛАБОРАТОР</w:t>
      </w:r>
      <w:r w:rsidR="00BA52A0">
        <w:rPr>
          <w:rFonts w:ascii="Times New Roman" w:hAnsi="Times New Roman" w:cs="Times New Roman"/>
          <w:lang w:val="ky-KG"/>
        </w:rPr>
        <w:t xml:space="preserve">ИЯЛЫК ЖАБДУУЛАРДЫ ЖАНА </w:t>
      </w:r>
      <w:r w:rsidR="00CB0B51" w:rsidRPr="003F7DBF">
        <w:rPr>
          <w:rFonts w:ascii="Times New Roman" w:hAnsi="Times New Roman" w:cs="Times New Roman"/>
          <w:lang w:val="ky-KG"/>
        </w:rPr>
        <w:t>ЛАБОРАТОР</w:t>
      </w:r>
      <w:r w:rsidR="00BA52A0">
        <w:rPr>
          <w:rFonts w:ascii="Times New Roman" w:hAnsi="Times New Roman" w:cs="Times New Roman"/>
          <w:lang w:val="ky-KG"/>
        </w:rPr>
        <w:t xml:space="preserve">ИЯЛЫК КЕРЕКТЕЛҮҮЧҮ МАТЕРИАЛДАРДЫ </w:t>
      </w:r>
      <w:r w:rsidR="00EB09F6">
        <w:rPr>
          <w:rFonts w:ascii="Times New Roman" w:hAnsi="Times New Roman" w:cs="Times New Roman"/>
          <w:lang w:val="ky-KG"/>
        </w:rPr>
        <w:t>ЖЕТКИРИП БЕРҮҮ (</w:t>
      </w:r>
      <w:r w:rsidRPr="003F7DBF">
        <w:rPr>
          <w:rFonts w:ascii="Times New Roman" w:hAnsi="Times New Roman" w:cs="Times New Roman"/>
          <w:lang w:val="ru-RU"/>
        </w:rPr>
        <w:t>КОТИРОВ</w:t>
      </w:r>
      <w:r w:rsidR="00EB09F6">
        <w:rPr>
          <w:rFonts w:ascii="Times New Roman" w:hAnsi="Times New Roman" w:cs="Times New Roman"/>
          <w:lang w:val="ru-RU"/>
        </w:rPr>
        <w:t>КАЛАРДЫ СУРОО</w:t>
      </w:r>
      <w:r w:rsidRPr="003F7DBF">
        <w:rPr>
          <w:rFonts w:ascii="Times New Roman" w:hAnsi="Times New Roman" w:cs="Times New Roman"/>
          <w:lang w:val="ru-RU"/>
        </w:rPr>
        <w:t>)</w:t>
      </w:r>
      <w:r w:rsidR="00417BA5">
        <w:rPr>
          <w:rFonts w:ascii="Times New Roman" w:hAnsi="Times New Roman" w:cs="Times New Roman"/>
          <w:lang w:val="ru-RU"/>
        </w:rPr>
        <w:t xml:space="preserve"> </w:t>
      </w:r>
    </w:p>
    <w:p w14:paraId="7132F98F" w14:textId="7BAD713A" w:rsidR="003B6DF0" w:rsidRPr="003F7DBF" w:rsidRDefault="00A75B1B" w:rsidP="003B6DF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ky-KG"/>
        </w:rPr>
        <w:t>Жарыяланган күн</w:t>
      </w:r>
      <w:r w:rsidRPr="00A75B1B">
        <w:rPr>
          <w:rFonts w:ascii="Times New Roman" w:hAnsi="Times New Roman" w:cs="Times New Roman"/>
          <w:lang w:val="ru-RU"/>
        </w:rPr>
        <w:t>: 2026-</w:t>
      </w:r>
      <w:r>
        <w:rPr>
          <w:rFonts w:ascii="Times New Roman" w:hAnsi="Times New Roman" w:cs="Times New Roman"/>
          <w:lang w:val="ru-RU"/>
        </w:rPr>
        <w:t>жылдын</w:t>
      </w:r>
      <w:r w:rsidRPr="00A75B1B">
        <w:rPr>
          <w:rFonts w:ascii="Times New Roman" w:hAnsi="Times New Roman" w:cs="Times New Roman"/>
          <w:lang w:val="ru-RU"/>
        </w:rPr>
        <w:t xml:space="preserve"> 2</w:t>
      </w:r>
      <w:r>
        <w:rPr>
          <w:rFonts w:ascii="Times New Roman" w:hAnsi="Times New Roman" w:cs="Times New Roman"/>
          <w:lang w:val="ru-RU"/>
        </w:rPr>
        <w:t>7</w:t>
      </w:r>
      <w:r w:rsidRPr="00A75B1B">
        <w:rPr>
          <w:rFonts w:ascii="Times New Roman" w:hAnsi="Times New Roman" w:cs="Times New Roman"/>
          <w:lang w:val="ru-RU"/>
        </w:rPr>
        <w:t>-</w:t>
      </w:r>
      <w:r w:rsidRPr="00F63F68">
        <w:rPr>
          <w:rFonts w:ascii="Times New Roman" w:hAnsi="Times New Roman" w:cs="Times New Roman"/>
          <w:lang w:val="ru-RU"/>
        </w:rPr>
        <w:t>февралы</w:t>
      </w:r>
    </w:p>
    <w:p w14:paraId="752644F4" w14:textId="68BC2982" w:rsidR="008239C8" w:rsidRPr="003F7DBF" w:rsidRDefault="008239C8" w:rsidP="003B6DF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ТАБЫШТАМАЛАРДЫ</w:t>
      </w:r>
      <w:r w:rsidRPr="008239C8"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lang w:val="ru-RU"/>
        </w:rPr>
        <w:t>БЕРҮҮНҮН</w:t>
      </w:r>
      <w:r w:rsidRPr="008239C8"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lang w:val="ru-RU"/>
        </w:rPr>
        <w:t>АКЫРКЫ</w:t>
      </w:r>
      <w:r w:rsidRPr="008239C8"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lang w:val="ru-RU"/>
        </w:rPr>
        <w:t>МӨӨНӨТҮ</w:t>
      </w:r>
      <w:r w:rsidRPr="008239C8">
        <w:rPr>
          <w:rFonts w:ascii="Times New Roman" w:hAnsi="Times New Roman" w:cs="Times New Roman"/>
          <w:b/>
          <w:bCs/>
          <w:lang w:val="ru-RU"/>
        </w:rPr>
        <w:t>: 2026-</w:t>
      </w:r>
      <w:r>
        <w:rPr>
          <w:rFonts w:ascii="Times New Roman" w:hAnsi="Times New Roman" w:cs="Times New Roman"/>
          <w:b/>
          <w:bCs/>
          <w:lang w:val="ru-RU"/>
        </w:rPr>
        <w:t>жылдын</w:t>
      </w:r>
      <w:r w:rsidRPr="008239C8"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lang w:val="ru-RU"/>
        </w:rPr>
        <w:t>13</w:t>
      </w:r>
      <w:r w:rsidRPr="008239C8">
        <w:rPr>
          <w:rFonts w:ascii="Times New Roman" w:hAnsi="Times New Roman" w:cs="Times New Roman"/>
          <w:b/>
          <w:bCs/>
          <w:lang w:val="ru-RU"/>
        </w:rPr>
        <w:t>-</w:t>
      </w:r>
      <w:r>
        <w:rPr>
          <w:rFonts w:ascii="Times New Roman" w:hAnsi="Times New Roman" w:cs="Times New Roman"/>
          <w:b/>
          <w:bCs/>
          <w:lang w:val="ru-RU"/>
        </w:rPr>
        <w:t>марты</w:t>
      </w:r>
      <w:r w:rsidRPr="008239C8">
        <w:rPr>
          <w:rFonts w:ascii="Times New Roman" w:hAnsi="Times New Roman" w:cs="Times New Roman"/>
          <w:b/>
          <w:bCs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lang w:val="ru-RU"/>
        </w:rPr>
        <w:t>саат</w:t>
      </w:r>
      <w:proofErr w:type="spellEnd"/>
      <w:r w:rsidRPr="008239C8">
        <w:rPr>
          <w:rFonts w:ascii="Times New Roman" w:hAnsi="Times New Roman" w:cs="Times New Roman"/>
          <w:b/>
          <w:bCs/>
          <w:lang w:val="ru-RU"/>
        </w:rPr>
        <w:t xml:space="preserve"> 1</w:t>
      </w:r>
      <w:r>
        <w:rPr>
          <w:rFonts w:ascii="Times New Roman" w:hAnsi="Times New Roman" w:cs="Times New Roman"/>
          <w:b/>
          <w:bCs/>
          <w:lang w:val="ru-RU"/>
        </w:rPr>
        <w:t>4</w:t>
      </w:r>
      <w:r w:rsidRPr="008239C8">
        <w:rPr>
          <w:rFonts w:ascii="Times New Roman" w:hAnsi="Times New Roman" w:cs="Times New Roman"/>
          <w:b/>
          <w:bCs/>
          <w:lang w:val="ru-RU"/>
        </w:rPr>
        <w:t xml:space="preserve">:00 </w:t>
      </w:r>
      <w:proofErr w:type="spellStart"/>
      <w:r>
        <w:rPr>
          <w:rFonts w:ascii="Times New Roman" w:hAnsi="Times New Roman" w:cs="Times New Roman"/>
          <w:b/>
          <w:bCs/>
          <w:lang w:val="ru-RU"/>
        </w:rPr>
        <w:t>чейин</w:t>
      </w:r>
      <w:proofErr w:type="spellEnd"/>
      <w:r w:rsidRPr="008239C8">
        <w:rPr>
          <w:rFonts w:ascii="Times New Roman" w:hAnsi="Times New Roman" w:cs="Times New Roman"/>
          <w:b/>
          <w:bCs/>
          <w:lang w:val="ru-RU"/>
        </w:rPr>
        <w:t xml:space="preserve"> (</w:t>
      </w:r>
      <w:r>
        <w:rPr>
          <w:rFonts w:ascii="Times New Roman" w:hAnsi="Times New Roman" w:cs="Times New Roman"/>
          <w:b/>
          <w:bCs/>
          <w:lang w:val="ru-RU"/>
        </w:rPr>
        <w:t>Бишкек</w:t>
      </w:r>
      <w:r w:rsidRPr="008239C8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ru-RU"/>
        </w:rPr>
        <w:t>убактысы</w:t>
      </w:r>
      <w:proofErr w:type="spellEnd"/>
      <w:r w:rsidRPr="008239C8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ru-RU"/>
        </w:rPr>
        <w:t>боюнча</w:t>
      </w:r>
      <w:proofErr w:type="spellEnd"/>
      <w:r w:rsidRPr="008239C8">
        <w:rPr>
          <w:rFonts w:ascii="Times New Roman" w:hAnsi="Times New Roman" w:cs="Times New Roman"/>
          <w:b/>
          <w:bCs/>
          <w:lang w:val="ru-RU"/>
        </w:rPr>
        <w:t>).</w:t>
      </w:r>
    </w:p>
    <w:p w14:paraId="5BEE6A7C" w14:textId="77777777" w:rsidR="003B6DF0" w:rsidRPr="003F7DBF" w:rsidRDefault="00CC0460" w:rsidP="003B6D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0D33619A">
          <v:rect id="_x0000_i1025" style="width:0;height:.75pt" o:hralign="center" o:hrstd="t" o:hr="t" fillcolor="#a0a0a0" stroked="f"/>
        </w:pict>
      </w:r>
    </w:p>
    <w:p w14:paraId="6477F574" w14:textId="081139DE" w:rsidR="003B6DF0" w:rsidRPr="00235DD0" w:rsidRDefault="003B6DF0" w:rsidP="003B6DF0">
      <w:pPr>
        <w:rPr>
          <w:rFonts w:ascii="Times New Roman" w:hAnsi="Times New Roman" w:cs="Times New Roman"/>
        </w:rPr>
      </w:pPr>
      <w:r w:rsidRPr="00235DD0">
        <w:rPr>
          <w:rFonts w:ascii="Times New Roman" w:hAnsi="Times New Roman" w:cs="Times New Roman"/>
        </w:rPr>
        <w:t>«</w:t>
      </w:r>
      <w:proofErr w:type="spellStart"/>
      <w:r w:rsidRPr="003F7DBF">
        <w:rPr>
          <w:rFonts w:ascii="Times New Roman" w:hAnsi="Times New Roman" w:cs="Times New Roman"/>
          <w:lang w:val="ru-RU"/>
        </w:rPr>
        <w:t>Кумт</w:t>
      </w:r>
      <w:r w:rsidR="00AA2B87">
        <w:rPr>
          <w:rFonts w:ascii="Times New Roman" w:hAnsi="Times New Roman" w:cs="Times New Roman"/>
          <w:lang w:val="ru-RU"/>
        </w:rPr>
        <w:t>ө</w:t>
      </w:r>
      <w:r w:rsidRPr="003F7DBF">
        <w:rPr>
          <w:rFonts w:ascii="Times New Roman" w:hAnsi="Times New Roman" w:cs="Times New Roman"/>
          <w:lang w:val="ru-RU"/>
        </w:rPr>
        <w:t>р</w:t>
      </w:r>
      <w:proofErr w:type="spellEnd"/>
      <w:r w:rsidRPr="00235DD0">
        <w:rPr>
          <w:rFonts w:ascii="Times New Roman" w:hAnsi="Times New Roman" w:cs="Times New Roman"/>
        </w:rPr>
        <w:t xml:space="preserve"> </w:t>
      </w:r>
      <w:r w:rsidRPr="003F7DBF">
        <w:rPr>
          <w:rFonts w:ascii="Times New Roman" w:hAnsi="Times New Roman" w:cs="Times New Roman"/>
          <w:lang w:val="ru-RU"/>
        </w:rPr>
        <w:t>Голд</w:t>
      </w:r>
      <w:r w:rsidRPr="00235DD0">
        <w:rPr>
          <w:rFonts w:ascii="Times New Roman" w:hAnsi="Times New Roman" w:cs="Times New Roman"/>
        </w:rPr>
        <w:t xml:space="preserve"> </w:t>
      </w:r>
      <w:r w:rsidRPr="003F7DBF">
        <w:rPr>
          <w:rFonts w:ascii="Times New Roman" w:hAnsi="Times New Roman" w:cs="Times New Roman"/>
          <w:lang w:val="ru-RU"/>
        </w:rPr>
        <w:t>Компани</w:t>
      </w:r>
      <w:r w:rsidRPr="00235DD0">
        <w:rPr>
          <w:rFonts w:ascii="Times New Roman" w:hAnsi="Times New Roman" w:cs="Times New Roman"/>
        </w:rPr>
        <w:t>»</w:t>
      </w:r>
      <w:r w:rsidR="00AA2B87" w:rsidRPr="00235DD0">
        <w:rPr>
          <w:rFonts w:ascii="Times New Roman" w:hAnsi="Times New Roman" w:cs="Times New Roman"/>
        </w:rPr>
        <w:t xml:space="preserve"> </w:t>
      </w:r>
      <w:r w:rsidR="00AA2B87">
        <w:rPr>
          <w:rFonts w:ascii="Times New Roman" w:hAnsi="Times New Roman" w:cs="Times New Roman"/>
          <w:lang w:val="ru-RU"/>
        </w:rPr>
        <w:t>ЖАК</w:t>
      </w:r>
      <w:r w:rsidRPr="00235DD0">
        <w:rPr>
          <w:rFonts w:ascii="Times New Roman" w:hAnsi="Times New Roman" w:cs="Times New Roman"/>
        </w:rPr>
        <w:t xml:space="preserve"> </w:t>
      </w:r>
      <w:proofErr w:type="spellStart"/>
      <w:r w:rsidR="00AA2B87">
        <w:rPr>
          <w:rFonts w:ascii="Times New Roman" w:hAnsi="Times New Roman" w:cs="Times New Roman"/>
          <w:lang w:val="ru-RU"/>
        </w:rPr>
        <w:t>сизди</w:t>
      </w:r>
      <w:proofErr w:type="spellEnd"/>
      <w:r w:rsidR="00AA2B87" w:rsidRPr="00235DD0">
        <w:rPr>
          <w:rFonts w:ascii="Times New Roman" w:hAnsi="Times New Roman" w:cs="Times New Roman"/>
        </w:rPr>
        <w:t xml:space="preserve"> </w:t>
      </w:r>
      <w:proofErr w:type="spellStart"/>
      <w:r w:rsidR="00AA2B87" w:rsidRPr="00AA2B87">
        <w:rPr>
          <w:rFonts w:ascii="Times New Roman" w:hAnsi="Times New Roman" w:cs="Times New Roman"/>
          <w:lang w:val="ru-RU"/>
        </w:rPr>
        <w:t>лабораториялык</w:t>
      </w:r>
      <w:proofErr w:type="spellEnd"/>
      <w:r w:rsidR="00AA2B87" w:rsidRPr="00235DD0">
        <w:rPr>
          <w:rFonts w:ascii="Times New Roman" w:hAnsi="Times New Roman" w:cs="Times New Roman"/>
        </w:rPr>
        <w:t xml:space="preserve"> </w:t>
      </w:r>
      <w:proofErr w:type="spellStart"/>
      <w:r w:rsidR="00AA2B87" w:rsidRPr="00AA2B87">
        <w:rPr>
          <w:rFonts w:ascii="Times New Roman" w:hAnsi="Times New Roman" w:cs="Times New Roman"/>
          <w:lang w:val="ru-RU"/>
        </w:rPr>
        <w:t>жабдууларды</w:t>
      </w:r>
      <w:proofErr w:type="spellEnd"/>
      <w:r w:rsidR="00AA2B87" w:rsidRPr="00235DD0">
        <w:rPr>
          <w:rFonts w:ascii="Times New Roman" w:hAnsi="Times New Roman" w:cs="Times New Roman"/>
        </w:rPr>
        <w:t xml:space="preserve"> </w:t>
      </w:r>
      <w:proofErr w:type="spellStart"/>
      <w:r w:rsidR="00AA2B87" w:rsidRPr="00AA2B87">
        <w:rPr>
          <w:rFonts w:ascii="Times New Roman" w:hAnsi="Times New Roman" w:cs="Times New Roman"/>
          <w:lang w:val="ru-RU"/>
        </w:rPr>
        <w:t>жана</w:t>
      </w:r>
      <w:proofErr w:type="spellEnd"/>
      <w:r w:rsidR="00AA2B87" w:rsidRPr="00235DD0">
        <w:rPr>
          <w:rFonts w:ascii="Times New Roman" w:hAnsi="Times New Roman" w:cs="Times New Roman"/>
        </w:rPr>
        <w:t xml:space="preserve"> </w:t>
      </w:r>
      <w:proofErr w:type="spellStart"/>
      <w:r w:rsidR="00AA2B87" w:rsidRPr="00AA2B87">
        <w:rPr>
          <w:rFonts w:ascii="Times New Roman" w:hAnsi="Times New Roman" w:cs="Times New Roman"/>
          <w:lang w:val="ru-RU"/>
        </w:rPr>
        <w:t>лабораториялык</w:t>
      </w:r>
      <w:proofErr w:type="spellEnd"/>
      <w:r w:rsidR="00AA2B87" w:rsidRPr="00235DD0">
        <w:rPr>
          <w:rFonts w:ascii="Times New Roman" w:hAnsi="Times New Roman" w:cs="Times New Roman"/>
        </w:rPr>
        <w:t xml:space="preserve"> </w:t>
      </w:r>
      <w:proofErr w:type="spellStart"/>
      <w:r w:rsidR="00AA2B87" w:rsidRPr="00AA2B87">
        <w:rPr>
          <w:rFonts w:ascii="Times New Roman" w:hAnsi="Times New Roman" w:cs="Times New Roman"/>
          <w:lang w:val="ru-RU"/>
        </w:rPr>
        <w:t>керектелүүчү</w:t>
      </w:r>
      <w:proofErr w:type="spellEnd"/>
      <w:r w:rsidR="00AA2B87" w:rsidRPr="00235DD0">
        <w:rPr>
          <w:rFonts w:ascii="Times New Roman" w:hAnsi="Times New Roman" w:cs="Times New Roman"/>
        </w:rPr>
        <w:t xml:space="preserve"> </w:t>
      </w:r>
      <w:proofErr w:type="spellStart"/>
      <w:r w:rsidR="00AA2B87" w:rsidRPr="00AA2B87">
        <w:rPr>
          <w:rFonts w:ascii="Times New Roman" w:hAnsi="Times New Roman" w:cs="Times New Roman"/>
          <w:lang w:val="ru-RU"/>
        </w:rPr>
        <w:t>материалдарды</w:t>
      </w:r>
      <w:proofErr w:type="spellEnd"/>
      <w:r w:rsidR="00AA2B87" w:rsidRPr="00235DD0">
        <w:rPr>
          <w:rFonts w:ascii="Times New Roman" w:hAnsi="Times New Roman" w:cs="Times New Roman"/>
        </w:rPr>
        <w:t xml:space="preserve"> </w:t>
      </w:r>
      <w:proofErr w:type="spellStart"/>
      <w:r w:rsidR="00AA2B87" w:rsidRPr="00AA2B87">
        <w:rPr>
          <w:rFonts w:ascii="Times New Roman" w:hAnsi="Times New Roman" w:cs="Times New Roman"/>
          <w:lang w:val="ru-RU"/>
        </w:rPr>
        <w:t>жеткирип</w:t>
      </w:r>
      <w:proofErr w:type="spellEnd"/>
      <w:r w:rsidR="00AA2B87" w:rsidRPr="00235DD0">
        <w:rPr>
          <w:rFonts w:ascii="Times New Roman" w:hAnsi="Times New Roman" w:cs="Times New Roman"/>
        </w:rPr>
        <w:t xml:space="preserve"> </w:t>
      </w:r>
      <w:proofErr w:type="spellStart"/>
      <w:r w:rsidR="00AA2B87" w:rsidRPr="00AA2B87">
        <w:rPr>
          <w:rFonts w:ascii="Times New Roman" w:hAnsi="Times New Roman" w:cs="Times New Roman"/>
          <w:lang w:val="ru-RU"/>
        </w:rPr>
        <w:t>берүү</w:t>
      </w:r>
      <w:proofErr w:type="spellEnd"/>
      <w:r w:rsidR="00AA2B87" w:rsidRPr="00235DD0">
        <w:rPr>
          <w:rFonts w:ascii="Times New Roman" w:hAnsi="Times New Roman" w:cs="Times New Roman"/>
        </w:rPr>
        <w:t xml:space="preserve"> </w:t>
      </w:r>
      <w:proofErr w:type="spellStart"/>
      <w:r w:rsidR="00EC2EA7">
        <w:rPr>
          <w:rFonts w:ascii="Times New Roman" w:hAnsi="Times New Roman" w:cs="Times New Roman"/>
          <w:lang w:val="ru-RU"/>
        </w:rPr>
        <w:t>үчүн</w:t>
      </w:r>
      <w:proofErr w:type="spellEnd"/>
      <w:r w:rsidR="00EC2EA7" w:rsidRPr="00235DD0">
        <w:rPr>
          <w:rFonts w:ascii="Times New Roman" w:hAnsi="Times New Roman" w:cs="Times New Roman"/>
        </w:rPr>
        <w:t xml:space="preserve"> </w:t>
      </w:r>
      <w:proofErr w:type="spellStart"/>
      <w:r w:rsidR="00EC2EA7">
        <w:rPr>
          <w:rFonts w:ascii="Times New Roman" w:hAnsi="Times New Roman" w:cs="Times New Roman"/>
          <w:lang w:val="ru-RU"/>
        </w:rPr>
        <w:t>котировкаларды</w:t>
      </w:r>
      <w:proofErr w:type="spellEnd"/>
      <w:r w:rsidR="00EC2EA7" w:rsidRPr="00235DD0">
        <w:rPr>
          <w:rFonts w:ascii="Times New Roman" w:hAnsi="Times New Roman" w:cs="Times New Roman"/>
        </w:rPr>
        <w:t xml:space="preserve"> </w:t>
      </w:r>
      <w:proofErr w:type="spellStart"/>
      <w:r w:rsidR="00EC2EA7">
        <w:rPr>
          <w:rFonts w:ascii="Times New Roman" w:hAnsi="Times New Roman" w:cs="Times New Roman"/>
          <w:lang w:val="ru-RU"/>
        </w:rPr>
        <w:t>суроого</w:t>
      </w:r>
      <w:proofErr w:type="spellEnd"/>
      <w:r w:rsidR="00EC2EA7" w:rsidRPr="00235DD0">
        <w:rPr>
          <w:rFonts w:ascii="Times New Roman" w:hAnsi="Times New Roman" w:cs="Times New Roman"/>
        </w:rPr>
        <w:t xml:space="preserve"> </w:t>
      </w:r>
      <w:proofErr w:type="spellStart"/>
      <w:r w:rsidR="00EC2EA7">
        <w:rPr>
          <w:rFonts w:ascii="Times New Roman" w:hAnsi="Times New Roman" w:cs="Times New Roman"/>
          <w:lang w:val="ru-RU"/>
        </w:rPr>
        <w:t>катышууга</w:t>
      </w:r>
      <w:proofErr w:type="spellEnd"/>
      <w:r w:rsidR="00EC2EA7" w:rsidRPr="00235DD0">
        <w:rPr>
          <w:rFonts w:ascii="Times New Roman" w:hAnsi="Times New Roman" w:cs="Times New Roman"/>
        </w:rPr>
        <w:t xml:space="preserve"> </w:t>
      </w:r>
      <w:proofErr w:type="spellStart"/>
      <w:r w:rsidR="00235DD0">
        <w:rPr>
          <w:rFonts w:ascii="Times New Roman" w:hAnsi="Times New Roman" w:cs="Times New Roman"/>
          <w:lang w:val="ru-RU"/>
        </w:rPr>
        <w:t>чакырат</w:t>
      </w:r>
      <w:proofErr w:type="spellEnd"/>
      <w:r w:rsidR="00235DD0" w:rsidRPr="00235DD0">
        <w:rPr>
          <w:rFonts w:ascii="Times New Roman" w:hAnsi="Times New Roman" w:cs="Times New Roman"/>
        </w:rPr>
        <w:t xml:space="preserve">. </w:t>
      </w:r>
    </w:p>
    <w:tbl>
      <w:tblPr>
        <w:tblW w:w="102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7805"/>
      </w:tblGrid>
      <w:tr w:rsidR="003B6DF0" w:rsidRPr="000151EE" w14:paraId="78FE6466" w14:textId="77777777" w:rsidTr="00C719A5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9105E3F" w14:textId="73AE1A6A" w:rsidR="003B6DF0" w:rsidRPr="003F7DBF" w:rsidRDefault="00FA3C2E" w:rsidP="003B6DF0">
            <w:pPr>
              <w:rPr>
                <w:rFonts w:ascii="Times New Roman" w:hAnsi="Times New Roman" w:cs="Times New Roman"/>
              </w:rPr>
            </w:pPr>
            <w:proofErr w:type="spellStart"/>
            <w:r w:rsidRPr="00FA3C2E">
              <w:rPr>
                <w:rFonts w:ascii="Times New Roman" w:hAnsi="Times New Roman" w:cs="Times New Roman"/>
                <w:b/>
                <w:bCs/>
              </w:rPr>
              <w:t>Берүү</w:t>
            </w:r>
            <w:proofErr w:type="spellEnd"/>
            <w:r w:rsidRPr="00FA3C2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A3C2E">
              <w:rPr>
                <w:rFonts w:ascii="Times New Roman" w:hAnsi="Times New Roman" w:cs="Times New Roman"/>
                <w:b/>
                <w:bCs/>
              </w:rPr>
              <w:t>форматы</w:t>
            </w:r>
            <w:proofErr w:type="spellEnd"/>
            <w:r w:rsidRPr="00FA3C2E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3FC8170" w14:textId="315112CD" w:rsidR="003B6DF0" w:rsidRPr="003F7DBF" w:rsidRDefault="0033498C" w:rsidP="003B6DF0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3498C">
              <w:rPr>
                <w:rFonts w:ascii="Times New Roman" w:hAnsi="Times New Roman" w:cs="Times New Roman"/>
                <w:lang w:val="ru-RU"/>
              </w:rPr>
              <w:t>Катышууга</w:t>
            </w:r>
            <w:proofErr w:type="spellEnd"/>
            <w:r w:rsidRPr="003349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98C">
              <w:rPr>
                <w:rFonts w:ascii="Times New Roman" w:hAnsi="Times New Roman" w:cs="Times New Roman"/>
                <w:lang w:val="ru-RU"/>
              </w:rPr>
              <w:t>табыштама</w:t>
            </w:r>
            <w:proofErr w:type="spellEnd"/>
            <w:r w:rsidRPr="0033498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3498C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3349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98C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Pr="003349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98C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33498C">
              <w:rPr>
                <w:rFonts w:ascii="Times New Roman" w:hAnsi="Times New Roman" w:cs="Times New Roman"/>
              </w:rPr>
              <w:t xml:space="preserve"> </w:t>
            </w:r>
            <w:r w:rsidRPr="0033498C">
              <w:rPr>
                <w:rFonts w:ascii="Times New Roman" w:hAnsi="Times New Roman" w:cs="Times New Roman"/>
                <w:lang w:val="ru-RU"/>
              </w:rPr>
              <w:t>башка</w:t>
            </w:r>
            <w:r w:rsidRPr="003349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98C">
              <w:rPr>
                <w:rFonts w:ascii="Times New Roman" w:hAnsi="Times New Roman" w:cs="Times New Roman"/>
                <w:lang w:val="ru-RU"/>
              </w:rPr>
              <w:t>документтер</w:t>
            </w:r>
            <w:proofErr w:type="spellEnd"/>
            <w:r w:rsidRPr="003349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98C">
              <w:rPr>
                <w:rFonts w:ascii="Times New Roman" w:hAnsi="Times New Roman" w:cs="Times New Roman"/>
                <w:lang w:val="ru-RU"/>
              </w:rPr>
              <w:t>табыштамага</w:t>
            </w:r>
            <w:proofErr w:type="spellEnd"/>
            <w:r w:rsidRPr="003349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98C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3349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98C">
              <w:rPr>
                <w:rFonts w:ascii="Times New Roman" w:hAnsi="Times New Roman" w:cs="Times New Roman"/>
                <w:lang w:val="ru-RU"/>
              </w:rPr>
              <w:t>келишим</w:t>
            </w:r>
            <w:proofErr w:type="spellEnd"/>
            <w:r w:rsidRPr="003349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98C">
              <w:rPr>
                <w:rFonts w:ascii="Times New Roman" w:hAnsi="Times New Roman" w:cs="Times New Roman"/>
                <w:lang w:val="ru-RU"/>
              </w:rPr>
              <w:t>боюнча</w:t>
            </w:r>
            <w:proofErr w:type="spellEnd"/>
            <w:r w:rsidRPr="003349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98C">
              <w:rPr>
                <w:rFonts w:ascii="Times New Roman" w:hAnsi="Times New Roman" w:cs="Times New Roman"/>
                <w:lang w:val="ru-RU"/>
              </w:rPr>
              <w:t>милдеттенмелерге</w:t>
            </w:r>
            <w:proofErr w:type="spellEnd"/>
            <w:r w:rsidRPr="0033498C">
              <w:rPr>
                <w:rFonts w:ascii="Times New Roman" w:hAnsi="Times New Roman" w:cs="Times New Roman"/>
              </w:rPr>
              <w:t xml:space="preserve"> </w:t>
            </w:r>
            <w:r w:rsidRPr="0033498C">
              <w:rPr>
                <w:rFonts w:ascii="Times New Roman" w:hAnsi="Times New Roman" w:cs="Times New Roman"/>
                <w:lang w:val="ru-RU"/>
              </w:rPr>
              <w:t>кол</w:t>
            </w:r>
            <w:r w:rsidRPr="003349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98C">
              <w:rPr>
                <w:rFonts w:ascii="Times New Roman" w:hAnsi="Times New Roman" w:cs="Times New Roman"/>
                <w:lang w:val="ru-RU"/>
              </w:rPr>
              <w:t>коюуга</w:t>
            </w:r>
            <w:proofErr w:type="spellEnd"/>
            <w:r w:rsidRPr="003349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98C">
              <w:rPr>
                <w:rFonts w:ascii="Times New Roman" w:hAnsi="Times New Roman" w:cs="Times New Roman"/>
                <w:lang w:val="ru-RU"/>
              </w:rPr>
              <w:t>ыйгарым</w:t>
            </w:r>
            <w:proofErr w:type="spellEnd"/>
            <w:r w:rsidRPr="003349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98C">
              <w:rPr>
                <w:rFonts w:ascii="Times New Roman" w:hAnsi="Times New Roman" w:cs="Times New Roman"/>
                <w:lang w:val="ru-RU"/>
              </w:rPr>
              <w:t>укуктуу</w:t>
            </w:r>
            <w:proofErr w:type="spellEnd"/>
            <w:r w:rsidRPr="0033498C">
              <w:rPr>
                <w:rFonts w:ascii="Times New Roman" w:hAnsi="Times New Roman" w:cs="Times New Roman"/>
              </w:rPr>
              <w:t xml:space="preserve"> </w:t>
            </w:r>
            <w:r w:rsidRPr="0033498C">
              <w:rPr>
                <w:rFonts w:ascii="Times New Roman" w:hAnsi="Times New Roman" w:cs="Times New Roman"/>
                <w:lang w:val="ru-RU"/>
              </w:rPr>
              <w:t>адам</w:t>
            </w:r>
            <w:r w:rsidRPr="003349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98C">
              <w:rPr>
                <w:rFonts w:ascii="Times New Roman" w:hAnsi="Times New Roman" w:cs="Times New Roman"/>
                <w:lang w:val="ru-RU"/>
              </w:rPr>
              <w:t>тарабынан</w:t>
            </w:r>
            <w:proofErr w:type="spellEnd"/>
            <w:r w:rsidRPr="0033498C">
              <w:rPr>
                <w:rFonts w:ascii="Times New Roman" w:hAnsi="Times New Roman" w:cs="Times New Roman"/>
              </w:rPr>
              <w:t xml:space="preserve"> </w:t>
            </w:r>
            <w:r w:rsidRPr="0033498C">
              <w:rPr>
                <w:rFonts w:ascii="Times New Roman" w:hAnsi="Times New Roman" w:cs="Times New Roman"/>
                <w:lang w:val="ru-RU"/>
              </w:rPr>
              <w:t>кол</w:t>
            </w:r>
            <w:r w:rsidRPr="003349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98C">
              <w:rPr>
                <w:rFonts w:ascii="Times New Roman" w:hAnsi="Times New Roman" w:cs="Times New Roman"/>
                <w:lang w:val="ru-RU"/>
              </w:rPr>
              <w:t>коюлушу</w:t>
            </w:r>
            <w:proofErr w:type="spellEnd"/>
            <w:r w:rsidRPr="0033498C">
              <w:rPr>
                <w:rFonts w:ascii="Times New Roman" w:hAnsi="Times New Roman" w:cs="Times New Roman"/>
              </w:rPr>
              <w:t xml:space="preserve"> </w:t>
            </w:r>
            <w:r w:rsidRPr="0033498C">
              <w:rPr>
                <w:rFonts w:ascii="Times New Roman" w:hAnsi="Times New Roman" w:cs="Times New Roman"/>
                <w:lang w:val="ru-RU"/>
              </w:rPr>
              <w:t>керек</w:t>
            </w:r>
            <w:r w:rsidRPr="0033498C">
              <w:rPr>
                <w:rFonts w:ascii="Times New Roman" w:hAnsi="Times New Roman" w:cs="Times New Roman"/>
              </w:rPr>
              <w:t>.</w:t>
            </w:r>
            <w:r w:rsidR="00CE7C06">
              <w:rPr>
                <w:rFonts w:ascii="Times New Roman" w:hAnsi="Times New Roman" w:cs="Times New Roman"/>
                <w:lang w:val="ky-KG"/>
              </w:rPr>
              <w:t xml:space="preserve"> Документтер кол коюлган </w:t>
            </w:r>
            <w:r w:rsidR="004C51D6">
              <w:rPr>
                <w:rFonts w:ascii="Times New Roman" w:hAnsi="Times New Roman" w:cs="Times New Roman"/>
                <w:lang w:val="ky-KG"/>
              </w:rPr>
              <w:t xml:space="preserve">түрдө </w:t>
            </w:r>
            <w:r w:rsidR="004C51D6" w:rsidRPr="003477C7">
              <w:rPr>
                <w:rFonts w:ascii="Times New Roman" w:hAnsi="Times New Roman" w:cs="Times New Roman"/>
                <w:lang w:val="ky-KG"/>
              </w:rPr>
              <w:t xml:space="preserve">PDF </w:t>
            </w:r>
            <w:r w:rsidR="004C51D6">
              <w:rPr>
                <w:rFonts w:ascii="Times New Roman" w:hAnsi="Times New Roman" w:cs="Times New Roman"/>
                <w:lang w:val="ky-KG"/>
              </w:rPr>
              <w:t>форматында берилиши керек</w:t>
            </w:r>
            <w:r w:rsidR="00C91BA7">
              <w:rPr>
                <w:rFonts w:ascii="Times New Roman" w:hAnsi="Times New Roman" w:cs="Times New Roman"/>
                <w:lang w:val="ky-KG"/>
              </w:rPr>
              <w:t xml:space="preserve"> (баалардын таблицасын </w:t>
            </w:r>
            <w:r w:rsidR="00BA675F" w:rsidRPr="003477C7">
              <w:rPr>
                <w:rFonts w:ascii="Times New Roman" w:hAnsi="Times New Roman" w:cs="Times New Roman"/>
                <w:lang w:val="ky-KG"/>
              </w:rPr>
              <w:t xml:space="preserve">.xlsx </w:t>
            </w:r>
            <w:r w:rsidR="00BA675F">
              <w:rPr>
                <w:rFonts w:ascii="Times New Roman" w:hAnsi="Times New Roman" w:cs="Times New Roman"/>
                <w:lang w:val="ky-KG"/>
              </w:rPr>
              <w:t>форматында</w:t>
            </w:r>
            <w:r w:rsidR="00F264E3">
              <w:rPr>
                <w:rFonts w:ascii="Times New Roman" w:hAnsi="Times New Roman" w:cs="Times New Roman"/>
                <w:lang w:val="ky-KG"/>
              </w:rPr>
              <w:t xml:space="preserve"> кошумча көрсөтүү керек</w:t>
            </w:r>
            <w:r w:rsidR="00C91BA7">
              <w:rPr>
                <w:rFonts w:ascii="Times New Roman" w:hAnsi="Times New Roman" w:cs="Times New Roman"/>
                <w:lang w:val="ky-KG"/>
              </w:rPr>
              <w:t>)</w:t>
            </w:r>
            <w:r w:rsidR="003477C7">
              <w:rPr>
                <w:rFonts w:ascii="Times New Roman" w:hAnsi="Times New Roman" w:cs="Times New Roman"/>
                <w:lang w:val="ky-KG"/>
              </w:rPr>
              <w:t>.</w:t>
            </w:r>
            <w:r w:rsidRPr="003477C7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</w:tr>
      <w:tr w:rsidR="003B6DF0" w:rsidRPr="000151EE" w14:paraId="5AC68CDA" w14:textId="77777777" w:rsidTr="00CB0B51">
        <w:trPr>
          <w:trHeight w:val="3292"/>
        </w:trPr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2F49C74" w14:textId="3E171067" w:rsidR="003B6DF0" w:rsidRPr="003F7DBF" w:rsidRDefault="00DB21D7" w:rsidP="003B6DF0">
            <w:pPr>
              <w:rPr>
                <w:rFonts w:ascii="Times New Roman" w:hAnsi="Times New Roman" w:cs="Times New Roman"/>
              </w:rPr>
            </w:pPr>
            <w:proofErr w:type="spellStart"/>
            <w:r w:rsidRPr="00DB21D7">
              <w:rPr>
                <w:rFonts w:ascii="Times New Roman" w:hAnsi="Times New Roman" w:cs="Times New Roman"/>
                <w:b/>
                <w:bCs/>
              </w:rPr>
              <w:t>Сунуштарды</w:t>
            </w:r>
            <w:proofErr w:type="spellEnd"/>
            <w:r w:rsidRPr="00DB21D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B21D7">
              <w:rPr>
                <w:rFonts w:ascii="Times New Roman" w:hAnsi="Times New Roman" w:cs="Times New Roman"/>
                <w:b/>
                <w:bCs/>
              </w:rPr>
              <w:t>берүү</w:t>
            </w:r>
            <w:proofErr w:type="spellEnd"/>
            <w:r w:rsidRPr="00DB21D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B21D7">
              <w:rPr>
                <w:rFonts w:ascii="Times New Roman" w:hAnsi="Times New Roman" w:cs="Times New Roman"/>
                <w:b/>
                <w:bCs/>
              </w:rPr>
              <w:t>тартиби</w:t>
            </w:r>
            <w:proofErr w:type="spellEnd"/>
            <w:r w:rsidR="003B6DF0" w:rsidRPr="003F7DB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ED2201B" w14:textId="451C9068" w:rsidR="00623365" w:rsidRPr="00F458EB" w:rsidRDefault="00623365" w:rsidP="003B6DF0">
            <w:pPr>
              <w:rPr>
                <w:rFonts w:ascii="Times New Roman" w:hAnsi="Times New Roman" w:cs="Times New Roman"/>
              </w:rPr>
            </w:pPr>
            <w:proofErr w:type="spellStart"/>
            <w:r w:rsidRPr="006B342F">
              <w:rPr>
                <w:rFonts w:ascii="Times New Roman" w:hAnsi="Times New Roman" w:cs="Times New Roman"/>
                <w:lang w:val="ru-RU"/>
              </w:rPr>
              <w:t>Тандоонун</w:t>
            </w:r>
            <w:proofErr w:type="spellEnd"/>
            <w:r w:rsidRPr="00F458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342F">
              <w:rPr>
                <w:rFonts w:ascii="Times New Roman" w:hAnsi="Times New Roman" w:cs="Times New Roman"/>
                <w:lang w:val="ru-RU"/>
              </w:rPr>
              <w:t>катышуучулары</w:t>
            </w:r>
            <w:proofErr w:type="spellEnd"/>
            <w:r w:rsidRPr="00F458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2AA2" w:rsidRPr="006B342F">
              <w:rPr>
                <w:rFonts w:ascii="Times New Roman" w:hAnsi="Times New Roman" w:cs="Times New Roman"/>
                <w:lang w:val="ru-RU"/>
              </w:rPr>
              <w:t>конкурстун</w:t>
            </w:r>
            <w:proofErr w:type="spellEnd"/>
            <w:r w:rsidR="0088775F" w:rsidRPr="00F458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8775F" w:rsidRPr="006B342F">
              <w:rPr>
                <w:rFonts w:ascii="Times New Roman" w:hAnsi="Times New Roman" w:cs="Times New Roman"/>
                <w:lang w:val="ru-RU"/>
              </w:rPr>
              <w:t>талаптарына</w:t>
            </w:r>
            <w:proofErr w:type="spellEnd"/>
            <w:r w:rsidR="0088775F" w:rsidRPr="00F458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8775F" w:rsidRPr="006B342F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="0088775F" w:rsidRPr="00F458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432B8" w:rsidRPr="006B342F">
              <w:rPr>
                <w:rFonts w:ascii="Times New Roman" w:hAnsi="Times New Roman" w:cs="Times New Roman"/>
                <w:lang w:val="ru-RU"/>
              </w:rPr>
              <w:t>табыштаманы</w:t>
            </w:r>
            <w:proofErr w:type="spellEnd"/>
            <w:r w:rsidR="001432B8" w:rsidRPr="00F458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432B8" w:rsidRPr="006B342F">
              <w:rPr>
                <w:rFonts w:ascii="Times New Roman" w:hAnsi="Times New Roman" w:cs="Times New Roman"/>
                <w:lang w:val="ru-RU"/>
              </w:rPr>
              <w:t>орус</w:t>
            </w:r>
            <w:proofErr w:type="spellEnd"/>
            <w:r w:rsidR="001432B8" w:rsidRPr="00F458EB">
              <w:rPr>
                <w:rFonts w:ascii="Times New Roman" w:hAnsi="Times New Roman" w:cs="Times New Roman"/>
              </w:rPr>
              <w:t xml:space="preserve"> </w:t>
            </w:r>
            <w:r w:rsidR="001432B8" w:rsidRPr="006B342F">
              <w:rPr>
                <w:rFonts w:ascii="Times New Roman" w:hAnsi="Times New Roman" w:cs="Times New Roman"/>
                <w:lang w:val="ru-RU"/>
              </w:rPr>
              <w:t>же</w:t>
            </w:r>
            <w:r w:rsidR="001432B8" w:rsidRPr="00F458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432B8" w:rsidRPr="006B342F">
              <w:rPr>
                <w:rFonts w:ascii="Times New Roman" w:hAnsi="Times New Roman" w:cs="Times New Roman"/>
                <w:lang w:val="ru-RU"/>
              </w:rPr>
              <w:t>англис</w:t>
            </w:r>
            <w:proofErr w:type="spellEnd"/>
            <w:r w:rsidR="001432B8" w:rsidRPr="00F458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432B8" w:rsidRPr="006B342F">
              <w:rPr>
                <w:rFonts w:ascii="Times New Roman" w:hAnsi="Times New Roman" w:cs="Times New Roman"/>
                <w:lang w:val="ru-RU"/>
              </w:rPr>
              <w:t>тилинде</w:t>
            </w:r>
            <w:proofErr w:type="spellEnd"/>
            <w:r w:rsidR="001432B8" w:rsidRPr="00F458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432B8" w:rsidRPr="006B342F">
              <w:rPr>
                <w:rFonts w:ascii="Times New Roman" w:hAnsi="Times New Roman" w:cs="Times New Roman"/>
                <w:lang w:val="ru-RU"/>
              </w:rPr>
              <w:t>тапшыр</w:t>
            </w:r>
            <w:r w:rsidR="00872AA2" w:rsidRPr="006B342F">
              <w:rPr>
                <w:rFonts w:ascii="Times New Roman" w:hAnsi="Times New Roman" w:cs="Times New Roman"/>
                <w:lang w:val="ru-RU"/>
              </w:rPr>
              <w:t>ышы</w:t>
            </w:r>
            <w:proofErr w:type="spellEnd"/>
            <w:r w:rsidR="00872AA2" w:rsidRPr="00F458EB">
              <w:rPr>
                <w:rFonts w:ascii="Times New Roman" w:hAnsi="Times New Roman" w:cs="Times New Roman"/>
              </w:rPr>
              <w:t xml:space="preserve"> </w:t>
            </w:r>
            <w:r w:rsidR="00872AA2" w:rsidRPr="006B342F">
              <w:rPr>
                <w:rFonts w:ascii="Times New Roman" w:hAnsi="Times New Roman" w:cs="Times New Roman"/>
                <w:lang w:val="ru-RU"/>
              </w:rPr>
              <w:t>керек</w:t>
            </w:r>
            <w:r w:rsidR="0088775F" w:rsidRPr="00F458E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88775F" w:rsidRPr="006B342F">
              <w:rPr>
                <w:rFonts w:ascii="Times New Roman" w:hAnsi="Times New Roman" w:cs="Times New Roman"/>
                <w:lang w:val="ru-RU"/>
              </w:rPr>
              <w:t>керектүү</w:t>
            </w:r>
            <w:proofErr w:type="spellEnd"/>
            <w:r w:rsidR="0088775F" w:rsidRPr="00F458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8775F" w:rsidRPr="006B342F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="0088775F" w:rsidRPr="00F458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8775F" w:rsidRPr="006B342F">
              <w:rPr>
                <w:rFonts w:ascii="Times New Roman" w:hAnsi="Times New Roman" w:cs="Times New Roman"/>
                <w:lang w:val="ru-RU"/>
              </w:rPr>
              <w:t>көчүрмөлөрүн</w:t>
            </w:r>
            <w:proofErr w:type="spellEnd"/>
            <w:r w:rsidR="0088775F" w:rsidRPr="00F458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8775F" w:rsidRPr="006B342F">
              <w:rPr>
                <w:rFonts w:ascii="Times New Roman" w:hAnsi="Times New Roman" w:cs="Times New Roman"/>
                <w:lang w:val="ru-RU"/>
              </w:rPr>
              <w:t>тиркеп</w:t>
            </w:r>
            <w:proofErr w:type="spellEnd"/>
            <w:r w:rsidR="00C4397A" w:rsidRPr="00F458E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4397A" w:rsidRPr="006B342F">
              <w:rPr>
                <w:rFonts w:ascii="Times New Roman" w:hAnsi="Times New Roman" w:cs="Times New Roman"/>
                <w:lang w:val="ru-RU"/>
              </w:rPr>
              <w:t>аларды</w:t>
            </w:r>
            <w:proofErr w:type="spellEnd"/>
            <w:r w:rsidR="00C4397A" w:rsidRPr="00F458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397A" w:rsidRPr="006B342F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="00C4397A" w:rsidRPr="00F458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397A" w:rsidRPr="006B342F">
              <w:rPr>
                <w:rFonts w:ascii="Times New Roman" w:hAnsi="Times New Roman" w:cs="Times New Roman"/>
                <w:lang w:val="ru-RU"/>
              </w:rPr>
              <w:t>түрдө</w:t>
            </w:r>
            <w:proofErr w:type="spellEnd"/>
            <w:r w:rsidR="00C4397A" w:rsidRPr="00F458EB">
              <w:rPr>
                <w:rFonts w:ascii="Times New Roman" w:hAnsi="Times New Roman" w:cs="Times New Roman"/>
              </w:rPr>
              <w:t xml:space="preserve"> </w:t>
            </w:r>
            <w:hyperlink r:id="rId5" w:history="1">
              <w:r w:rsidR="00C4397A" w:rsidRPr="003F7DBF">
                <w:rPr>
                  <w:rStyle w:val="ac"/>
                  <w:rFonts w:ascii="Times New Roman" w:hAnsi="Times New Roman" w:cs="Times New Roman"/>
                </w:rPr>
                <w:t>laboratoryconsumable</w:t>
              </w:r>
              <w:r w:rsidR="00C4397A" w:rsidRPr="00F458EB">
                <w:rPr>
                  <w:rStyle w:val="ac"/>
                  <w:rFonts w:ascii="Times New Roman" w:hAnsi="Times New Roman" w:cs="Times New Roman"/>
                </w:rPr>
                <w:t>2026@</w:t>
              </w:r>
              <w:r w:rsidR="00C4397A" w:rsidRPr="003F7DBF">
                <w:rPr>
                  <w:rStyle w:val="ac"/>
                  <w:rFonts w:ascii="Times New Roman" w:hAnsi="Times New Roman" w:cs="Times New Roman"/>
                </w:rPr>
                <w:t>kumtor</w:t>
              </w:r>
              <w:r w:rsidR="00C4397A" w:rsidRPr="00F458EB">
                <w:rPr>
                  <w:rStyle w:val="ac"/>
                  <w:rFonts w:ascii="Times New Roman" w:hAnsi="Times New Roman" w:cs="Times New Roman"/>
                </w:rPr>
                <w:t>.</w:t>
              </w:r>
              <w:r w:rsidR="00C4397A" w:rsidRPr="003F7DBF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  <w:r w:rsidR="00C4397A" w:rsidRPr="00F458EB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9D63CE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="009D63CE" w:rsidRPr="00F458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63CE">
              <w:rPr>
                <w:rFonts w:ascii="Times New Roman" w:hAnsi="Times New Roman" w:cs="Times New Roman"/>
                <w:lang w:val="ru-RU"/>
              </w:rPr>
              <w:t>дарегине</w:t>
            </w:r>
            <w:proofErr w:type="spellEnd"/>
            <w:r w:rsidR="009D63CE" w:rsidRPr="00F458EB">
              <w:rPr>
                <w:rFonts w:ascii="Times New Roman" w:hAnsi="Times New Roman" w:cs="Times New Roman"/>
              </w:rPr>
              <w:t xml:space="preserve"> </w:t>
            </w:r>
            <w:r w:rsidR="009D63CE" w:rsidRPr="00F458EB">
              <w:rPr>
                <w:rFonts w:ascii="Times New Roman" w:hAnsi="Times New Roman" w:cs="Times New Roman"/>
                <w:b/>
                <w:bCs/>
              </w:rPr>
              <w:t>2026-</w:t>
            </w:r>
            <w:proofErr w:type="spellStart"/>
            <w:r w:rsidR="009D63CE" w:rsidRPr="006B342F">
              <w:rPr>
                <w:rFonts w:ascii="Times New Roman" w:hAnsi="Times New Roman" w:cs="Times New Roman"/>
                <w:b/>
                <w:bCs/>
                <w:lang w:val="ru-RU"/>
              </w:rPr>
              <w:t>жылдын</w:t>
            </w:r>
            <w:proofErr w:type="spellEnd"/>
            <w:r w:rsidR="009D63CE" w:rsidRPr="00F458EB">
              <w:rPr>
                <w:rFonts w:ascii="Times New Roman" w:hAnsi="Times New Roman" w:cs="Times New Roman"/>
                <w:b/>
                <w:bCs/>
              </w:rPr>
              <w:t xml:space="preserve"> 13-</w:t>
            </w:r>
            <w:r w:rsidR="009D63CE" w:rsidRPr="006B342F">
              <w:rPr>
                <w:rFonts w:ascii="Times New Roman" w:hAnsi="Times New Roman" w:cs="Times New Roman"/>
                <w:b/>
                <w:bCs/>
                <w:lang w:val="ru-RU"/>
              </w:rPr>
              <w:t>марты</w:t>
            </w:r>
            <w:r w:rsidR="009D63CE" w:rsidRPr="00F458EB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="009D63CE" w:rsidRPr="006B342F">
              <w:rPr>
                <w:rFonts w:ascii="Times New Roman" w:hAnsi="Times New Roman" w:cs="Times New Roman"/>
                <w:b/>
                <w:bCs/>
                <w:lang w:val="ru-RU"/>
              </w:rPr>
              <w:t>саат</w:t>
            </w:r>
            <w:proofErr w:type="spellEnd"/>
            <w:r w:rsidR="009D63CE" w:rsidRPr="00F458EB">
              <w:rPr>
                <w:rFonts w:ascii="Times New Roman" w:hAnsi="Times New Roman" w:cs="Times New Roman"/>
                <w:b/>
                <w:bCs/>
              </w:rPr>
              <w:t xml:space="preserve"> 14:00 </w:t>
            </w:r>
            <w:proofErr w:type="spellStart"/>
            <w:r w:rsidR="009D63CE" w:rsidRPr="006B342F">
              <w:rPr>
                <w:rFonts w:ascii="Times New Roman" w:hAnsi="Times New Roman" w:cs="Times New Roman"/>
                <w:b/>
                <w:bCs/>
                <w:lang w:val="ru-RU"/>
              </w:rPr>
              <w:t>чейин</w:t>
            </w:r>
            <w:proofErr w:type="spellEnd"/>
            <w:r w:rsidR="009D63CE" w:rsidRPr="00F458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342F">
              <w:rPr>
                <w:rFonts w:ascii="Times New Roman" w:hAnsi="Times New Roman" w:cs="Times New Roman"/>
                <w:lang w:val="ru-RU"/>
              </w:rPr>
              <w:t>жөнөтүшү</w:t>
            </w:r>
            <w:proofErr w:type="spellEnd"/>
            <w:r w:rsidR="006B342F" w:rsidRPr="00F458EB">
              <w:rPr>
                <w:rFonts w:ascii="Times New Roman" w:hAnsi="Times New Roman" w:cs="Times New Roman"/>
              </w:rPr>
              <w:t xml:space="preserve"> </w:t>
            </w:r>
            <w:r w:rsidR="006B342F">
              <w:rPr>
                <w:rFonts w:ascii="Times New Roman" w:hAnsi="Times New Roman" w:cs="Times New Roman"/>
                <w:lang w:val="ru-RU"/>
              </w:rPr>
              <w:t>керек</w:t>
            </w:r>
            <w:r w:rsidR="006B342F" w:rsidRPr="00F458EB">
              <w:rPr>
                <w:rFonts w:ascii="Times New Roman" w:hAnsi="Times New Roman" w:cs="Times New Roman"/>
              </w:rPr>
              <w:t>.</w:t>
            </w:r>
          </w:p>
          <w:p w14:paraId="4A593156" w14:textId="527F595B" w:rsidR="003B6DF0" w:rsidRPr="003F7DBF" w:rsidRDefault="000D4703" w:rsidP="003B6DF0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Сатып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алынуучу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товарлардын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тизмеси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ушул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документацияга</w:t>
            </w:r>
            <w:proofErr w:type="spellEnd"/>
            <w:r w:rsidR="00D2707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27075">
              <w:rPr>
                <w:rFonts w:ascii="Times New Roman" w:hAnsi="Times New Roman" w:cs="Times New Roman"/>
                <w:lang w:val="ru-RU"/>
              </w:rPr>
              <w:t>тиркелген</w:t>
            </w:r>
            <w:proofErr w:type="spellEnd"/>
            <w:r w:rsidR="00D27075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3B6DF0" w:rsidRPr="000151EE" w14:paraId="5199FA48" w14:textId="77777777" w:rsidTr="00C719A5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E167485" w14:textId="5E96CCA3" w:rsidR="003B6DF0" w:rsidRPr="003F7DBF" w:rsidRDefault="00D960C4" w:rsidP="003B6DF0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960C4">
              <w:rPr>
                <w:rFonts w:ascii="Times New Roman" w:hAnsi="Times New Roman" w:cs="Times New Roman"/>
                <w:b/>
                <w:bCs/>
                <w:lang w:val="ru-RU"/>
              </w:rPr>
              <w:t>Катышууга</w:t>
            </w:r>
            <w:proofErr w:type="spellEnd"/>
            <w:r w:rsidRPr="00D960C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960C4">
              <w:rPr>
                <w:rFonts w:ascii="Times New Roman" w:hAnsi="Times New Roman" w:cs="Times New Roman"/>
                <w:b/>
                <w:bCs/>
                <w:lang w:val="ru-RU"/>
              </w:rPr>
              <w:t>табыштама</w:t>
            </w:r>
            <w:proofErr w:type="spellEnd"/>
            <w:r w:rsidRPr="00D960C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960C4">
              <w:rPr>
                <w:rFonts w:ascii="Times New Roman" w:hAnsi="Times New Roman" w:cs="Times New Roman"/>
                <w:b/>
                <w:bCs/>
                <w:lang w:val="ru-RU"/>
              </w:rPr>
              <w:t>төмөнкү</w:t>
            </w:r>
            <w:proofErr w:type="spellEnd"/>
            <w:r w:rsidRPr="00D960C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960C4">
              <w:rPr>
                <w:rFonts w:ascii="Times New Roman" w:hAnsi="Times New Roman" w:cs="Times New Roman"/>
                <w:b/>
                <w:bCs/>
                <w:lang w:val="ru-RU"/>
              </w:rPr>
              <w:t>документтерди</w:t>
            </w:r>
            <w:proofErr w:type="spellEnd"/>
            <w:r w:rsidRPr="00D960C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960C4">
              <w:rPr>
                <w:rFonts w:ascii="Times New Roman" w:hAnsi="Times New Roman" w:cs="Times New Roman"/>
                <w:b/>
                <w:bCs/>
                <w:lang w:val="ru-RU"/>
              </w:rPr>
              <w:t>камтышы</w:t>
            </w:r>
            <w:proofErr w:type="spellEnd"/>
            <w:r w:rsidRPr="00D960C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керек: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2B4736B" w14:textId="77777777" w:rsidR="00F635F7" w:rsidRDefault="00F635F7" w:rsidP="003B6DF0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F635F7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F635F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635F7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Pr="00F635F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635F7">
              <w:rPr>
                <w:rFonts w:ascii="Times New Roman" w:hAnsi="Times New Roman" w:cs="Times New Roman"/>
                <w:lang w:val="ru-RU"/>
              </w:rPr>
              <w:t>төмөнкүлөрдү</w:t>
            </w:r>
            <w:proofErr w:type="spellEnd"/>
            <w:r w:rsidRPr="00F635F7">
              <w:rPr>
                <w:rFonts w:ascii="Times New Roman" w:hAnsi="Times New Roman" w:cs="Times New Roman"/>
                <w:lang w:val="ru-RU"/>
              </w:rPr>
              <w:t xml:space="preserve"> эске </w:t>
            </w:r>
            <w:proofErr w:type="spellStart"/>
            <w:r w:rsidRPr="00F635F7">
              <w:rPr>
                <w:rFonts w:ascii="Times New Roman" w:hAnsi="Times New Roman" w:cs="Times New Roman"/>
                <w:lang w:val="ru-RU"/>
              </w:rPr>
              <w:t>алуу</w:t>
            </w:r>
            <w:proofErr w:type="spellEnd"/>
            <w:r w:rsidRPr="00F635F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635F7">
              <w:rPr>
                <w:rFonts w:ascii="Times New Roman" w:hAnsi="Times New Roman" w:cs="Times New Roman"/>
                <w:lang w:val="ru-RU"/>
              </w:rPr>
              <w:t>менен</w:t>
            </w:r>
            <w:proofErr w:type="spellEnd"/>
            <w:r w:rsidRPr="00F635F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635F7">
              <w:rPr>
                <w:rFonts w:ascii="Times New Roman" w:hAnsi="Times New Roman" w:cs="Times New Roman"/>
                <w:lang w:val="ru-RU"/>
              </w:rPr>
              <w:t>берилет</w:t>
            </w:r>
            <w:proofErr w:type="spellEnd"/>
            <w:r w:rsidRPr="00F635F7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7D44ED82" w14:textId="05DB18DC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 xml:space="preserve">∙ </w:t>
            </w:r>
            <w:proofErr w:type="spellStart"/>
            <w:r w:rsidR="00F635F7">
              <w:rPr>
                <w:rFonts w:ascii="Times New Roman" w:hAnsi="Times New Roman" w:cs="Times New Roman"/>
                <w:lang w:val="ru-RU"/>
              </w:rPr>
              <w:t>Жеткирүү</w:t>
            </w:r>
            <w:proofErr w:type="spellEnd"/>
            <w:r w:rsidR="00F635F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F635F7">
              <w:rPr>
                <w:rFonts w:ascii="Times New Roman" w:hAnsi="Times New Roman" w:cs="Times New Roman"/>
                <w:lang w:val="ru-RU"/>
              </w:rPr>
              <w:t>мөөнөттөрү</w:t>
            </w:r>
            <w:proofErr w:type="spellEnd"/>
          </w:p>
          <w:p w14:paraId="58589D7E" w14:textId="44405F38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 xml:space="preserve">∙ </w:t>
            </w:r>
            <w:proofErr w:type="spellStart"/>
            <w:r w:rsidR="00F635F7">
              <w:rPr>
                <w:rFonts w:ascii="Times New Roman" w:hAnsi="Times New Roman" w:cs="Times New Roman"/>
                <w:lang w:val="ru-RU"/>
              </w:rPr>
              <w:t>Жеткирүү</w:t>
            </w:r>
            <w:proofErr w:type="spellEnd"/>
            <w:r w:rsidR="00F635F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F635F7">
              <w:rPr>
                <w:rFonts w:ascii="Times New Roman" w:hAnsi="Times New Roman" w:cs="Times New Roman"/>
                <w:lang w:val="ru-RU"/>
              </w:rPr>
              <w:t>шарттары</w:t>
            </w:r>
            <w:proofErr w:type="spellEnd"/>
          </w:p>
          <w:p w14:paraId="5A9EE1FC" w14:textId="11E69604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 xml:space="preserve">∙ </w:t>
            </w:r>
            <w:proofErr w:type="spellStart"/>
            <w:r w:rsidR="00F635F7">
              <w:rPr>
                <w:rFonts w:ascii="Times New Roman" w:hAnsi="Times New Roman" w:cs="Times New Roman"/>
                <w:lang w:val="ru-RU"/>
              </w:rPr>
              <w:t>Төлөө</w:t>
            </w:r>
            <w:proofErr w:type="spellEnd"/>
            <w:r w:rsidR="00F635F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F635F7">
              <w:rPr>
                <w:rFonts w:ascii="Times New Roman" w:hAnsi="Times New Roman" w:cs="Times New Roman"/>
                <w:lang w:val="ru-RU"/>
              </w:rPr>
              <w:t>шарттары</w:t>
            </w:r>
            <w:proofErr w:type="spellEnd"/>
          </w:p>
          <w:p w14:paraId="1C505A04" w14:textId="10515B36" w:rsidR="003B6DF0" w:rsidRPr="003F7DBF" w:rsidRDefault="003B6DF0" w:rsidP="003B6DF0">
            <w:pPr>
              <w:rPr>
                <w:rFonts w:ascii="Times New Roman" w:hAnsi="Times New Roman" w:cs="Times New Roman"/>
                <w:lang w:val="ru-RU"/>
              </w:rPr>
            </w:pPr>
            <w:r w:rsidRPr="003F7DBF">
              <w:rPr>
                <w:rFonts w:ascii="Times New Roman" w:hAnsi="Times New Roman" w:cs="Times New Roman"/>
                <w:lang w:val="ru-RU"/>
              </w:rPr>
              <w:t xml:space="preserve">∙ </w:t>
            </w:r>
            <w:proofErr w:type="spellStart"/>
            <w:r w:rsidR="00BF1A67" w:rsidRPr="00BF1A67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="00BF1A67" w:rsidRPr="00BF1A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F1A67" w:rsidRPr="00BF1A67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="00BF1A67" w:rsidRPr="00BF1A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F1A67" w:rsidRPr="00BF1A67">
              <w:rPr>
                <w:rFonts w:ascii="Times New Roman" w:hAnsi="Times New Roman" w:cs="Times New Roman"/>
                <w:lang w:val="ru-RU"/>
              </w:rPr>
              <w:t>жарактуулук</w:t>
            </w:r>
            <w:proofErr w:type="spellEnd"/>
            <w:r w:rsidR="00BF1A67" w:rsidRPr="00BF1A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F1A67" w:rsidRPr="00BF1A67">
              <w:rPr>
                <w:rFonts w:ascii="Times New Roman" w:hAnsi="Times New Roman" w:cs="Times New Roman"/>
                <w:lang w:val="ru-RU"/>
              </w:rPr>
              <w:t>мөөнөтү</w:t>
            </w:r>
            <w:proofErr w:type="spellEnd"/>
            <w:r w:rsidR="00BF1A67" w:rsidRPr="00BF1A67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="00BF1A67" w:rsidRPr="00BF1A67">
              <w:rPr>
                <w:rFonts w:ascii="Times New Roman" w:hAnsi="Times New Roman" w:cs="Times New Roman"/>
                <w:lang w:val="ru-RU"/>
              </w:rPr>
              <w:t>сураныч</w:t>
            </w:r>
            <w:proofErr w:type="spellEnd"/>
            <w:r w:rsidR="00BF1A67" w:rsidRPr="00BF1A67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="00BF1A67" w:rsidRPr="00BF1A67">
              <w:rPr>
                <w:rFonts w:ascii="Times New Roman" w:hAnsi="Times New Roman" w:cs="Times New Roman"/>
                <w:lang w:val="ru-RU"/>
              </w:rPr>
              <w:t>максималдуу</w:t>
            </w:r>
            <w:proofErr w:type="spellEnd"/>
            <w:r w:rsidR="00BF1A67" w:rsidRPr="00BF1A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F1A67" w:rsidRPr="00BF1A67">
              <w:rPr>
                <w:rFonts w:ascii="Times New Roman" w:hAnsi="Times New Roman" w:cs="Times New Roman"/>
                <w:lang w:val="ru-RU"/>
              </w:rPr>
              <w:t>мөөнөттү</w:t>
            </w:r>
            <w:proofErr w:type="spellEnd"/>
            <w:r w:rsidR="00BF1A67" w:rsidRPr="00BF1A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F1A67" w:rsidRPr="00BF1A67">
              <w:rPr>
                <w:rFonts w:ascii="Times New Roman" w:hAnsi="Times New Roman" w:cs="Times New Roman"/>
                <w:lang w:val="ru-RU"/>
              </w:rPr>
              <w:t>көрсөтүңүз</w:t>
            </w:r>
            <w:proofErr w:type="spellEnd"/>
            <w:r w:rsidR="00BF1A67" w:rsidRPr="00BF1A67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3B6DF0" w:rsidRPr="000151EE" w14:paraId="3707B9AE" w14:textId="77777777" w:rsidTr="00C719A5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B238A27" w14:textId="25DCBB44" w:rsidR="003B6DF0" w:rsidRPr="00F92729" w:rsidRDefault="00F92729" w:rsidP="003B6DF0">
            <w:pPr>
              <w:rPr>
                <w:rFonts w:ascii="Times New Roman" w:hAnsi="Times New Roman" w:cs="Times New Roman"/>
                <w:lang w:val="ky-KG"/>
              </w:rPr>
            </w:pPr>
            <w:proofErr w:type="spellStart"/>
            <w:r w:rsidRPr="00F92729">
              <w:rPr>
                <w:rFonts w:ascii="Times New Roman" w:hAnsi="Times New Roman" w:cs="Times New Roman"/>
              </w:rPr>
              <w:t>Баалоо</w:t>
            </w:r>
            <w:proofErr w:type="spellEnd"/>
            <w:r w:rsidRPr="00F927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2729">
              <w:rPr>
                <w:rFonts w:ascii="Times New Roman" w:hAnsi="Times New Roman" w:cs="Times New Roman"/>
              </w:rPr>
              <w:t>критерийлери</w:t>
            </w:r>
            <w:proofErr w:type="spellEnd"/>
            <w:r>
              <w:rPr>
                <w:rFonts w:ascii="Times New Roman" w:hAnsi="Times New Roman" w:cs="Times New Roman"/>
                <w:lang w:val="ky-KG"/>
              </w:rPr>
              <w:t>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D77C685" w14:textId="16DFA51D" w:rsidR="003B6DF0" w:rsidRPr="003F7DBF" w:rsidRDefault="00CA4F37" w:rsidP="004059C8">
            <w:pPr>
              <w:rPr>
                <w:rFonts w:ascii="Times New Roman" w:hAnsi="Times New Roman" w:cs="Times New Roman"/>
                <w:lang w:val="ru-RU"/>
              </w:rPr>
            </w:pPr>
            <w:r w:rsidRPr="006D77E3">
              <w:rPr>
                <w:rFonts w:ascii="Times New Roman" w:hAnsi="Times New Roman" w:cs="Times New Roman"/>
                <w:lang w:val="ky-KG"/>
              </w:rPr>
              <w:t xml:space="preserve">Жеңүүчү деп </w:t>
            </w:r>
            <w:r w:rsidR="00B74BDA" w:rsidRPr="006D77E3">
              <w:rPr>
                <w:rFonts w:ascii="Times New Roman" w:hAnsi="Times New Roman" w:cs="Times New Roman"/>
                <w:lang w:val="ky-KG"/>
              </w:rPr>
              <w:t xml:space="preserve">Буйрутмачынын сапат боюнча коюлган талаптарына </w:t>
            </w:r>
            <w:r w:rsidR="00A37D4D" w:rsidRPr="006D77E3">
              <w:rPr>
                <w:rFonts w:ascii="Times New Roman" w:hAnsi="Times New Roman" w:cs="Times New Roman"/>
                <w:lang w:val="ky-KG"/>
              </w:rPr>
              <w:t xml:space="preserve">жооп берген жана эң төмөн бааны сунуштаган жеткирип берүүчү </w:t>
            </w:r>
            <w:r w:rsidR="006D77E3" w:rsidRPr="006D77E3">
              <w:rPr>
                <w:rFonts w:ascii="Times New Roman" w:hAnsi="Times New Roman" w:cs="Times New Roman"/>
                <w:lang w:val="ky-KG"/>
              </w:rPr>
              <w:t xml:space="preserve">табылат. </w:t>
            </w:r>
          </w:p>
        </w:tc>
      </w:tr>
      <w:tr w:rsidR="003B6DF0" w:rsidRPr="000151EE" w14:paraId="3B3B40A4" w14:textId="77777777" w:rsidTr="00C719A5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871A7B2" w14:textId="5BDAADF4" w:rsidR="003B6DF0" w:rsidRPr="003F7DBF" w:rsidRDefault="00CC1A4A" w:rsidP="003B6DF0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lastRenderedPageBreak/>
              <w:t>Буйрутмачы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тиешелүү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катышуучулардын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алдында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эч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кандай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милдеттенме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албастан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кандайдыр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бир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же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бардык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сунуштарды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кабыл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алууга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же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четке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кагууга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ошондой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эле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келишим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түзүлгөнгө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чейин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каалаган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убакта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тандоо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процессин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жокко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чыгарууга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1A4A">
              <w:rPr>
                <w:rFonts w:ascii="Times New Roman" w:hAnsi="Times New Roman" w:cs="Times New Roman"/>
                <w:lang w:val="ru-RU"/>
              </w:rPr>
              <w:t>укуктуу</w:t>
            </w:r>
            <w:proofErr w:type="spellEnd"/>
            <w:r w:rsidRPr="00CC1A4A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3B6DF0" w:rsidRPr="000151EE" w14:paraId="02AC15F3" w14:textId="77777777" w:rsidTr="00C719A5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B2B997C" w14:textId="46A51F08" w:rsidR="003B6DF0" w:rsidRPr="003F7DBF" w:rsidRDefault="0061224C" w:rsidP="003B6DF0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1224C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61224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1224C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Pr="0061224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1224C">
              <w:rPr>
                <w:rFonts w:ascii="Times New Roman" w:hAnsi="Times New Roman" w:cs="Times New Roman"/>
                <w:lang w:val="ru-RU"/>
              </w:rPr>
              <w:t>расмий</w:t>
            </w:r>
            <w:proofErr w:type="spellEnd"/>
            <w:r w:rsidRPr="0061224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1224C">
              <w:rPr>
                <w:rFonts w:ascii="Times New Roman" w:hAnsi="Times New Roman" w:cs="Times New Roman"/>
                <w:lang w:val="ru-RU"/>
              </w:rPr>
              <w:t>бланкта</w:t>
            </w:r>
            <w:proofErr w:type="spellEnd"/>
            <w:r w:rsidRPr="0061224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1224C">
              <w:rPr>
                <w:rFonts w:ascii="Times New Roman" w:hAnsi="Times New Roman" w:cs="Times New Roman"/>
                <w:lang w:val="ru-RU"/>
              </w:rPr>
              <w:t>болууга</w:t>
            </w:r>
            <w:proofErr w:type="spellEnd"/>
            <w:r w:rsidRPr="0061224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1224C">
              <w:rPr>
                <w:rFonts w:ascii="Times New Roman" w:hAnsi="Times New Roman" w:cs="Times New Roman"/>
                <w:lang w:val="ru-RU"/>
              </w:rPr>
              <w:t>тийиш</w:t>
            </w:r>
            <w:proofErr w:type="spellEnd"/>
            <w:r w:rsidRPr="0061224C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3B6DF0" w:rsidRPr="000151EE" w14:paraId="6DC3ED09" w14:textId="77777777" w:rsidTr="00C719A5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4507E7C" w14:textId="77777777" w:rsidR="00485F86" w:rsidRPr="00485F86" w:rsidRDefault="00485F86" w:rsidP="00485F8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Катышуучулар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тарабынан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көрсөтүлгөн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мөөнөттөн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кечиктирилип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берилген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кабыл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алынбайт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каралбайт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3F110EE6" w14:textId="77777777" w:rsidR="00485F86" w:rsidRPr="00485F86" w:rsidRDefault="00485F86" w:rsidP="00485F8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Өз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сунушун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берүү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менен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Катышуучу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Компаниянын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талаптарында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көрсөтүлгөн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бардык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шарттарга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макулдугун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билдирет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0C755BB5" w14:textId="77777777" w:rsidR="00485F86" w:rsidRPr="00485F86" w:rsidRDefault="00485F86" w:rsidP="00485F8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Тандоонун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ар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бир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катышуучусу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бир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гана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бере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алат.</w:t>
            </w:r>
          </w:p>
          <w:p w14:paraId="0D4BF38B" w14:textId="77777777" w:rsidR="00485F86" w:rsidRPr="00485F86" w:rsidRDefault="00485F86" w:rsidP="00485F8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жарактуулук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мөөнөтү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30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календардык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күндөн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кем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болбошу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керек.</w:t>
            </w:r>
          </w:p>
          <w:p w14:paraId="57763B0B" w14:textId="35CAC53B" w:rsidR="003B6DF0" w:rsidRPr="003F7DBF" w:rsidRDefault="00485F86" w:rsidP="00485F8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жарактуулук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мөөнөтүнүн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ичинде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сунуштарга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өзгөртүүлөрдү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киргизүүгө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жол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5F86">
              <w:rPr>
                <w:rFonts w:ascii="Times New Roman" w:hAnsi="Times New Roman" w:cs="Times New Roman"/>
                <w:lang w:val="ru-RU"/>
              </w:rPr>
              <w:t>берилбейт</w:t>
            </w:r>
            <w:proofErr w:type="spellEnd"/>
            <w:r w:rsidRPr="00485F86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3B6DF0" w:rsidRPr="000151EE" w14:paraId="5FCF319A" w14:textId="77777777" w:rsidTr="00C719A5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A1CC633" w14:textId="77777777" w:rsidR="00CC0460" w:rsidRDefault="00CC0460" w:rsidP="00C013C7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Бул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Чакырууга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байланыштуу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суроолор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пайда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болгон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учурда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Катышуучу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түшүндүрмөлөрдү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алуу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bek.myktybekuulu@kumtor.kg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дареги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боюнча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Буйрутмачыга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кайрылса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болот, бирок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табыштамаларды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берүү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мөөнөтү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аяктаганга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чейин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жумушчу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күндөн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кечиктирбеши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керек.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Түшүндүрмөлөр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кайрылган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Берүүчүгө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суроо-талап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алынган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почта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аркылуу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табыштама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алынган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учурдан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тартып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үч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календардык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күндөн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кечиктирилбестен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C0460">
              <w:rPr>
                <w:rFonts w:ascii="Times New Roman" w:hAnsi="Times New Roman" w:cs="Times New Roman"/>
                <w:lang w:val="ru-RU"/>
              </w:rPr>
              <w:t>жөнөтүлөт</w:t>
            </w:r>
            <w:proofErr w:type="spellEnd"/>
            <w:r w:rsidRPr="00CC0460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6DA33F8C" w14:textId="19256191" w:rsidR="00CC3291" w:rsidRPr="00CC0460" w:rsidRDefault="00CC3291" w:rsidP="00C013C7">
            <w:pPr>
              <w:rPr>
                <w:rFonts w:ascii="Times New Roman" w:hAnsi="Times New Roman" w:cs="Times New Roman"/>
                <w:lang w:val="ky-KG"/>
              </w:rPr>
            </w:pPr>
            <w:r w:rsidRPr="00CC0460">
              <w:rPr>
                <w:rFonts w:ascii="Times New Roman" w:hAnsi="Times New Roman" w:cs="Times New Roman"/>
                <w:lang w:val="ky-KG"/>
              </w:rPr>
              <w:t xml:space="preserve">Зарыл болгон учурда, Буйрутмачы конкурстук сунуштарды берүү мөөнөтү аяктаганга чейин каалаган учурда, бирок кандай болбосун 3 (үч) жумушчу күндөн кечиктирбестен, толуктоолорду берүү жолу менен ушул Чакырууга өзгөртүүлөрдү киргизүүгө укуктуу.   </w:t>
            </w:r>
          </w:p>
          <w:p w14:paraId="1DB46D00" w14:textId="535B38EA" w:rsidR="00207BC3" w:rsidRPr="00CC3291" w:rsidRDefault="00207BC3" w:rsidP="00C013C7">
            <w:pPr>
              <w:rPr>
                <w:rFonts w:ascii="Times New Roman" w:hAnsi="Times New Roman" w:cs="Times New Roman"/>
                <w:lang w:val="ky-KG"/>
              </w:rPr>
            </w:pPr>
            <w:r w:rsidRPr="00CC3291">
              <w:rPr>
                <w:rFonts w:ascii="Times New Roman" w:hAnsi="Times New Roman" w:cs="Times New Roman"/>
                <w:lang w:val="ky-KG"/>
              </w:rPr>
              <w:t xml:space="preserve">Буйрутмачы, эгерде ушул Чакырууга өзгөртүүлөр киргизилген болсо, конкурстук сунуштарды берүүнүн акыркы күнүн кийинки күнгө жылдыра алат, бул тууралуу Буйрутмачы тиешелүү маалыматты ушул конкурс жөнүндө жарыя жайгаштырылган https://www.kumtor.kg/ru/ Буйрутмачынын расмий веб-сайтында жайгаштыруу аркылуу билдирет.            </w:t>
            </w:r>
          </w:p>
          <w:p w14:paraId="0EE26EFF" w14:textId="1743C39F" w:rsidR="004A173E" w:rsidRPr="004A173E" w:rsidRDefault="004A173E" w:rsidP="00C013C7">
            <w:pPr>
              <w:rPr>
                <w:rFonts w:ascii="Times New Roman" w:hAnsi="Times New Roman" w:cs="Times New Roman"/>
                <w:lang w:val="ky-KG"/>
              </w:rPr>
            </w:pPr>
            <w:r w:rsidRPr="004A173E">
              <w:rPr>
                <w:rFonts w:ascii="Times New Roman" w:hAnsi="Times New Roman" w:cs="Times New Roman"/>
                <w:lang w:val="ky-KG"/>
              </w:rPr>
              <w:t xml:space="preserve">Буйрутмачы </w:t>
            </w:r>
            <w:r w:rsidR="005C6B48">
              <w:rPr>
                <w:rFonts w:ascii="Times New Roman" w:hAnsi="Times New Roman" w:cs="Times New Roman"/>
                <w:lang w:val="ky-KG"/>
              </w:rPr>
              <w:t>к</w:t>
            </w:r>
            <w:r w:rsidRPr="004A173E">
              <w:rPr>
                <w:rFonts w:ascii="Times New Roman" w:hAnsi="Times New Roman" w:cs="Times New Roman"/>
                <w:lang w:val="ky-KG"/>
              </w:rPr>
              <w:t xml:space="preserve">атышуучулардын алдында эч кандай милдеттенме албастан, Келишим түзүлгөнгө чейин каалаган учурда ар кандай сунушту </w:t>
            </w:r>
            <w:r w:rsidR="00E47174">
              <w:rPr>
                <w:rFonts w:ascii="Times New Roman" w:hAnsi="Times New Roman" w:cs="Times New Roman"/>
                <w:lang w:val="ky-KG"/>
              </w:rPr>
              <w:t xml:space="preserve">толугу менен же </w:t>
            </w:r>
            <w:r w:rsidR="008E3005">
              <w:rPr>
                <w:rFonts w:ascii="Times New Roman" w:hAnsi="Times New Roman" w:cs="Times New Roman"/>
                <w:lang w:val="ky-KG"/>
              </w:rPr>
              <w:t>жарым-</w:t>
            </w:r>
            <w:r w:rsidR="00E47174">
              <w:rPr>
                <w:rFonts w:ascii="Times New Roman" w:hAnsi="Times New Roman" w:cs="Times New Roman"/>
                <w:lang w:val="ky-KG"/>
              </w:rPr>
              <w:t xml:space="preserve">жартылай </w:t>
            </w:r>
            <w:r w:rsidRPr="004A173E">
              <w:rPr>
                <w:rFonts w:ascii="Times New Roman" w:hAnsi="Times New Roman" w:cs="Times New Roman"/>
                <w:lang w:val="ky-KG"/>
              </w:rPr>
              <w:t>кабыл алууга же четке кагууга же ошондой эле конкурс жараянын жокко чыгарууга укуктуу</w:t>
            </w:r>
            <w:r w:rsidR="008E3005">
              <w:rPr>
                <w:rFonts w:ascii="Times New Roman" w:hAnsi="Times New Roman" w:cs="Times New Roman"/>
                <w:lang w:val="ky-KG"/>
              </w:rPr>
              <w:t>.</w:t>
            </w:r>
          </w:p>
          <w:p w14:paraId="67A27E2B" w14:textId="18FA1C8C" w:rsidR="003B6DF0" w:rsidRPr="007C5FEA" w:rsidRDefault="007C5FEA" w:rsidP="00C013C7">
            <w:pPr>
              <w:rPr>
                <w:rFonts w:ascii="Times New Roman" w:hAnsi="Times New Roman" w:cs="Times New Roman"/>
                <w:lang w:val="ky-KG"/>
              </w:rPr>
            </w:pP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Буйрутмачы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бул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чакыруунун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алкагында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табыштама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ээси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тарабынан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келтирилген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кандай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гана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болбосун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чыгымдарды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компенсациялоо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боюнча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милдеттенмелерден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 xml:space="preserve"> так </w:t>
            </w: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толук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түрдө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 xml:space="preserve"> баш </w:t>
            </w: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тартарын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7C5FEA">
              <w:rPr>
                <w:rFonts w:ascii="Times New Roman" w:hAnsi="Times New Roman" w:cs="Times New Roman"/>
                <w:lang w:val="ru-RU"/>
              </w:rPr>
              <w:t>билдирет</w:t>
            </w:r>
            <w:proofErr w:type="spellEnd"/>
            <w:r w:rsidRPr="007C5FEA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</w:tbl>
    <w:p w14:paraId="1056D39F" w14:textId="2E82A5C0" w:rsidR="003B6DF0" w:rsidRPr="00485F86" w:rsidRDefault="00485F86" w:rsidP="003B6DF0">
      <w:pPr>
        <w:rPr>
          <w:rFonts w:ascii="Times New Roman" w:hAnsi="Times New Roman" w:cs="Times New Roman"/>
        </w:rPr>
      </w:pPr>
      <w:r w:rsidRPr="00485F86">
        <w:rPr>
          <w:rFonts w:ascii="Times New Roman" w:hAnsi="Times New Roman" w:cs="Times New Roman"/>
          <w:lang w:val="ky-KG"/>
        </w:rPr>
        <w:t>Тиркемелер</w:t>
      </w:r>
      <w:r w:rsidR="003B6DF0" w:rsidRPr="00485F86">
        <w:rPr>
          <w:rFonts w:ascii="Times New Roman" w:hAnsi="Times New Roman" w:cs="Times New Roman"/>
        </w:rPr>
        <w:t>:</w:t>
      </w:r>
    </w:p>
    <w:p w14:paraId="57455942" w14:textId="325AA23B" w:rsidR="00932817" w:rsidRPr="00485F86" w:rsidRDefault="001D3F95">
      <w:pPr>
        <w:rPr>
          <w:rFonts w:ascii="Times New Roman" w:hAnsi="Times New Roman" w:cs="Times New Roman"/>
          <w:lang w:val="ru-RU"/>
        </w:rPr>
      </w:pPr>
      <w:r w:rsidRPr="00485F86">
        <w:rPr>
          <w:rFonts w:ascii="Times New Roman" w:hAnsi="Times New Roman" w:cs="Times New Roman"/>
          <w:lang w:val="ru-RU"/>
        </w:rPr>
        <w:t xml:space="preserve">- </w:t>
      </w:r>
      <w:proofErr w:type="spellStart"/>
      <w:r w:rsidR="00485F86" w:rsidRPr="00485F86">
        <w:rPr>
          <w:rFonts w:ascii="Times New Roman" w:hAnsi="Times New Roman" w:cs="Times New Roman"/>
          <w:lang w:val="ru-RU"/>
        </w:rPr>
        <w:t>Т</w:t>
      </w:r>
      <w:r w:rsidRPr="00485F86">
        <w:rPr>
          <w:rFonts w:ascii="Times New Roman" w:hAnsi="Times New Roman" w:cs="Times New Roman"/>
          <w:lang w:val="ru-RU"/>
        </w:rPr>
        <w:t>овар</w:t>
      </w:r>
      <w:r w:rsidR="00485F86" w:rsidRPr="00485F86">
        <w:rPr>
          <w:rFonts w:ascii="Times New Roman" w:hAnsi="Times New Roman" w:cs="Times New Roman"/>
          <w:lang w:val="ru-RU"/>
        </w:rPr>
        <w:t>лардын</w:t>
      </w:r>
      <w:proofErr w:type="spellEnd"/>
      <w:r w:rsidR="00485F86" w:rsidRPr="00485F86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485F86" w:rsidRPr="00485F86">
        <w:rPr>
          <w:rFonts w:ascii="Times New Roman" w:hAnsi="Times New Roman" w:cs="Times New Roman"/>
          <w:lang w:val="ru-RU"/>
        </w:rPr>
        <w:t>тизмеси</w:t>
      </w:r>
      <w:proofErr w:type="spellEnd"/>
    </w:p>
    <w:sectPr w:rsidR="00932817" w:rsidRPr="00485F86" w:rsidSect="00C013C7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7062BC"/>
    <w:multiLevelType w:val="multilevel"/>
    <w:tmpl w:val="48A8B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2719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ED"/>
    <w:rsid w:val="000151EE"/>
    <w:rsid w:val="0005619A"/>
    <w:rsid w:val="000B5430"/>
    <w:rsid w:val="000D4703"/>
    <w:rsid w:val="001432B8"/>
    <w:rsid w:val="001D3F95"/>
    <w:rsid w:val="00207BC3"/>
    <w:rsid w:val="0021255C"/>
    <w:rsid w:val="00235DD0"/>
    <w:rsid w:val="002C767B"/>
    <w:rsid w:val="0033498C"/>
    <w:rsid w:val="0034261A"/>
    <w:rsid w:val="003477C7"/>
    <w:rsid w:val="003B6DF0"/>
    <w:rsid w:val="003F7DBF"/>
    <w:rsid w:val="004059C8"/>
    <w:rsid w:val="00417BA5"/>
    <w:rsid w:val="00482279"/>
    <w:rsid w:val="00485F86"/>
    <w:rsid w:val="004A173E"/>
    <w:rsid w:val="004C51D6"/>
    <w:rsid w:val="005C59D5"/>
    <w:rsid w:val="005C6B48"/>
    <w:rsid w:val="005D6334"/>
    <w:rsid w:val="0061224C"/>
    <w:rsid w:val="00623365"/>
    <w:rsid w:val="0069013C"/>
    <w:rsid w:val="006B342F"/>
    <w:rsid w:val="006D77E3"/>
    <w:rsid w:val="007C5FEA"/>
    <w:rsid w:val="007D74ED"/>
    <w:rsid w:val="008239C8"/>
    <w:rsid w:val="008633A3"/>
    <w:rsid w:val="00872AA2"/>
    <w:rsid w:val="0088775F"/>
    <w:rsid w:val="008E3005"/>
    <w:rsid w:val="00900E1E"/>
    <w:rsid w:val="00932817"/>
    <w:rsid w:val="009D63CE"/>
    <w:rsid w:val="00A37D4D"/>
    <w:rsid w:val="00A743D1"/>
    <w:rsid w:val="00A75B1B"/>
    <w:rsid w:val="00AA2B87"/>
    <w:rsid w:val="00B274CE"/>
    <w:rsid w:val="00B33D89"/>
    <w:rsid w:val="00B74BDA"/>
    <w:rsid w:val="00BA52A0"/>
    <w:rsid w:val="00BA675F"/>
    <w:rsid w:val="00BF1A67"/>
    <w:rsid w:val="00C013C7"/>
    <w:rsid w:val="00C4397A"/>
    <w:rsid w:val="00C719A5"/>
    <w:rsid w:val="00C91BA7"/>
    <w:rsid w:val="00CA4F37"/>
    <w:rsid w:val="00CB0B51"/>
    <w:rsid w:val="00CC0460"/>
    <w:rsid w:val="00CC1A4A"/>
    <w:rsid w:val="00CC3291"/>
    <w:rsid w:val="00CE7C06"/>
    <w:rsid w:val="00D27075"/>
    <w:rsid w:val="00D74602"/>
    <w:rsid w:val="00D960C4"/>
    <w:rsid w:val="00DB21D7"/>
    <w:rsid w:val="00DE5483"/>
    <w:rsid w:val="00E47174"/>
    <w:rsid w:val="00EB09F6"/>
    <w:rsid w:val="00EC2EA7"/>
    <w:rsid w:val="00F264E3"/>
    <w:rsid w:val="00F458EB"/>
    <w:rsid w:val="00F635F7"/>
    <w:rsid w:val="00F92729"/>
    <w:rsid w:val="00F9714B"/>
    <w:rsid w:val="00FA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B90012E"/>
  <w15:chartTrackingRefBased/>
  <w15:docId w15:val="{7042CEBF-17D6-410B-AF48-C5939798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74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4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4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74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74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74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74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74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74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4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D74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D74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D74E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D74E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D74E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D74E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D74E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D74E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D74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D74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74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D74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D74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D74E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D74E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D74E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D74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D74E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D74ED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B6DF0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B6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aboratoryconsumable2026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443</Words>
  <Characters>3423</Characters>
  <Application>Microsoft Office Word</Application>
  <DocSecurity>0</DocSecurity>
  <Lines>74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Talaybek Moldokanov</dc:creator>
  <cp:keywords/>
  <dc:description/>
  <cp:lastModifiedBy>Samagan Asangazyev</cp:lastModifiedBy>
  <cp:revision>56</cp:revision>
  <dcterms:created xsi:type="dcterms:W3CDTF">2026-02-25T10:43:00Z</dcterms:created>
  <dcterms:modified xsi:type="dcterms:W3CDTF">2026-02-26T09:40:00Z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2026-02-18T02:52:19Z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f92b12ae-6f7b-46ed-a19b-a37d4e5144fe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